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AE5CF">
      <w:pPr>
        <w:spacing w:before="46" w:line="222" w:lineRule="auto"/>
        <w:ind w:left="664"/>
        <w:jc w:val="center"/>
        <w:outlineLvl w:val="0"/>
        <w:rPr>
          <w:rFonts w:ascii="黑体" w:hAnsi="黑体" w:eastAsia="黑体" w:cs="黑体"/>
          <w:b/>
          <w:bCs/>
          <w:spacing w:val="-13"/>
          <w:sz w:val="33"/>
          <w:szCs w:val="33"/>
        </w:rPr>
      </w:pPr>
      <w:r>
        <w:rPr>
          <w:rFonts w:ascii="黑体" w:hAnsi="黑体" w:eastAsia="黑体" w:cs="黑体"/>
          <w:b/>
          <w:bCs/>
          <w:spacing w:val="-13"/>
          <w:sz w:val="33"/>
          <w:szCs w:val="33"/>
        </w:rPr>
        <w:t>建议选题</w:t>
      </w:r>
    </w:p>
    <w:p w14:paraId="17319DD8">
      <w:pPr>
        <w:spacing w:before="46" w:line="222" w:lineRule="auto"/>
        <w:ind w:left="664"/>
        <w:jc w:val="center"/>
        <w:outlineLvl w:val="0"/>
        <w:rPr>
          <w:rFonts w:ascii="黑体" w:hAnsi="黑体" w:eastAsia="黑体" w:cs="黑体"/>
          <w:b/>
          <w:bCs/>
          <w:spacing w:val="-13"/>
          <w:sz w:val="33"/>
          <w:szCs w:val="33"/>
        </w:rPr>
      </w:pPr>
      <w:bookmarkStart w:id="0" w:name="_GoBack"/>
      <w:bookmarkEnd w:id="0"/>
    </w:p>
    <w:p w14:paraId="0A4CBDF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1.习近平法治思想的理论渊源、价值意蕴和实践路径研究</w:t>
      </w:r>
    </w:p>
    <w:p w14:paraId="7C37C921">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2.习近平法治思想指导下的法治淮南建设实践研究</w:t>
      </w:r>
    </w:p>
    <w:p w14:paraId="4E6124F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3.法治视野下助推发展新质生产力相关问题研究</w:t>
      </w:r>
    </w:p>
    <w:p w14:paraId="2A81F5D8">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4.进一步全面深化改革开放的法治保障研究</w:t>
      </w:r>
    </w:p>
    <w:p w14:paraId="1BFA244A">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5.提升城市治理现代化水平背景下完善公共法律服务管理体系和工作机制研究</w:t>
      </w:r>
    </w:p>
    <w:p w14:paraId="7F4CCA31">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6.开发区(园区)建设的法律问题研究</w:t>
      </w:r>
    </w:p>
    <w:p w14:paraId="28B9DF83">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7.纵深推进法治政府建设中的法律问题研究</w:t>
      </w:r>
    </w:p>
    <w:p w14:paraId="6B3FB695">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8.防范化解系统性金融风险问题研究</w:t>
      </w:r>
    </w:p>
    <w:p w14:paraId="085CCCA4">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9.为全市市场主体提供法治服务保障问题研究</w:t>
      </w:r>
    </w:p>
    <w:p w14:paraId="6C81C061">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10.我市新就业形态劳动者权益保障问题研究</w:t>
      </w:r>
    </w:p>
    <w:p w14:paraId="12296042">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11.坚持和发展新时代“枫桥经验”的法治化路径研究</w:t>
      </w:r>
    </w:p>
    <w:p w14:paraId="0657A351">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12.新时代诉源治理与基层社会治理深度融合研究</w:t>
      </w:r>
    </w:p>
    <w:p w14:paraId="4E846DFC">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13.依法防范化解重大风险研究</w:t>
      </w:r>
    </w:p>
    <w:p w14:paraId="59B70980">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14.新时代问题青少年专门教育矫正机制研究</w:t>
      </w:r>
    </w:p>
    <w:p w14:paraId="1A24620D">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15.高质量立法服务高质量发展研究</w:t>
      </w:r>
    </w:p>
    <w:p w14:paraId="3C7EA0BD">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16.农产品品牌建设相关法律问题研究</w:t>
      </w:r>
    </w:p>
    <w:p w14:paraId="2ADFEFE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17.行政执法规范性研究</w:t>
      </w:r>
    </w:p>
    <w:p w14:paraId="60307024">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18.公益诉讼制度及实践研究</w:t>
      </w:r>
    </w:p>
    <w:p w14:paraId="75D5980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19.完善特殊群体兜底保障研究</w:t>
      </w:r>
    </w:p>
    <w:p w14:paraId="564943BE">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20.完善社会治理体系研究</w:t>
      </w:r>
    </w:p>
    <w:p w14:paraId="28FF03D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21.完善基层综合执法体制机制研究</w:t>
      </w:r>
    </w:p>
    <w:p w14:paraId="64AB9304">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22.推进企业合规建设研究</w:t>
      </w:r>
    </w:p>
    <w:p w14:paraId="1240569D">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23.健全司法民声呼应机制着力解决人民群众急难愁盼法治诉求</w:t>
      </w:r>
    </w:p>
    <w:p w14:paraId="7670D844">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24.我市推进长三角区域一体化优化法治化营商环境存在的困难及对策</w:t>
      </w:r>
    </w:p>
    <w:p w14:paraId="02B208B9">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25.新质生产力背景下营商环境法治化建设研究</w:t>
      </w:r>
    </w:p>
    <w:p w14:paraId="53299509">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26.推深做实公共政策兑现和政府履约践诺行动研究</w:t>
      </w:r>
    </w:p>
    <w:p w14:paraId="292CB32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27.法治服务群众、服务人才、服务企业、服务基层问题研究</w:t>
      </w:r>
    </w:p>
    <w:p w14:paraId="37605DEB">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28.长三角一体化区域协同立法研究</w:t>
      </w:r>
    </w:p>
    <w:p w14:paraId="5C8505BE">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29.深化乡镇(街道)决策事项合法性审查问题研究</w:t>
      </w:r>
    </w:p>
    <w:p w14:paraId="6F956C2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30.发挥行政复议化解行政争议主渠道作用提升行政复议质效</w:t>
      </w:r>
    </w:p>
    <w:p w14:paraId="59B18988">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31.深化“府院联动”机制促进政府依法行政</w:t>
      </w:r>
    </w:p>
    <w:p w14:paraId="2DC36AFA">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32.企业家约见司法行政机关负责人制度研究</w:t>
      </w:r>
    </w:p>
    <w:p w14:paraId="3CAEB0F9">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33.完善仲裁制度提高仲裁公信力问题研究</w:t>
      </w:r>
    </w:p>
    <w:p w14:paraId="0C79BE15">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34.当前女性犯罪突出问题及对策研究</w:t>
      </w:r>
    </w:p>
    <w:p w14:paraId="6D3D90C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35.数字法下个人信息保护的路径研究</w:t>
      </w:r>
    </w:p>
    <w:p w14:paraId="0F33716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36.社会心理服务体系建设下的社区矫正对象心理矫治模式研究</w:t>
      </w:r>
    </w:p>
    <w:p w14:paraId="55FB89E5">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r>
        <w:rPr>
          <w:rFonts w:hint="eastAsia" w:ascii="宋体" w:hAnsi="宋体" w:eastAsia="宋体" w:cs="宋体"/>
          <w:spacing w:val="-12"/>
          <w:sz w:val="30"/>
          <w:szCs w:val="30"/>
        </w:rPr>
        <w:t>37.加强县区法学会工作的调查研究</w:t>
      </w:r>
    </w:p>
    <w:p w14:paraId="26A26D4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52" w:firstLineChars="200"/>
        <w:jc w:val="both"/>
        <w:textAlignment w:val="baseline"/>
        <w:rPr>
          <w:rFonts w:hint="eastAsia" w:ascii="宋体" w:hAnsi="宋体" w:eastAsia="宋体" w:cs="宋体"/>
          <w:spacing w:val="-12"/>
          <w:sz w:val="30"/>
          <w:szCs w:val="30"/>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AA02B">
    <w:pPr>
      <w:spacing w:line="177" w:lineRule="auto"/>
      <w:ind w:left="3939"/>
      <w:rPr>
        <w:rFonts w:ascii="宋体" w:hAnsi="宋体" w:eastAsia="宋体" w:cs="宋体"/>
        <w:sz w:val="32"/>
        <w:szCs w:val="32"/>
      </w:rPr>
    </w:pPr>
    <w:r>
      <w:rPr>
        <w:rFonts w:ascii="宋体" w:hAnsi="宋体" w:eastAsia="宋体" w:cs="宋体"/>
        <w:spacing w:val="-11"/>
        <w:w w:val="69"/>
        <w:sz w:val="32"/>
        <w:szCs w:val="32"/>
      </w:rPr>
      <w:t>—</w:t>
    </w:r>
    <w:r>
      <w:rPr>
        <w:rFonts w:ascii="宋体" w:hAnsi="宋体" w:eastAsia="宋体" w:cs="宋体"/>
        <w:spacing w:val="-26"/>
        <w:sz w:val="32"/>
        <w:szCs w:val="32"/>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NmQ0MzA0YTY1YjVjZDZlYjg5ZWU5MTYxZTMxMDAifQ=="/>
  </w:docVars>
  <w:rsids>
    <w:rsidRoot w:val="552A4063"/>
    <w:rsid w:val="038D2210"/>
    <w:rsid w:val="0B0656F0"/>
    <w:rsid w:val="13EF6E2E"/>
    <w:rsid w:val="14292D32"/>
    <w:rsid w:val="1E071B46"/>
    <w:rsid w:val="22E53B3E"/>
    <w:rsid w:val="23463D50"/>
    <w:rsid w:val="25A02AEE"/>
    <w:rsid w:val="2A4D1228"/>
    <w:rsid w:val="2C011430"/>
    <w:rsid w:val="2CDA3A39"/>
    <w:rsid w:val="2F452E6F"/>
    <w:rsid w:val="31C66B8B"/>
    <w:rsid w:val="31F05F50"/>
    <w:rsid w:val="328A4E28"/>
    <w:rsid w:val="362B3487"/>
    <w:rsid w:val="378C2746"/>
    <w:rsid w:val="3D9A1500"/>
    <w:rsid w:val="3FCA10A9"/>
    <w:rsid w:val="42771A58"/>
    <w:rsid w:val="432E7640"/>
    <w:rsid w:val="47190D03"/>
    <w:rsid w:val="491261D2"/>
    <w:rsid w:val="5018725B"/>
    <w:rsid w:val="51416165"/>
    <w:rsid w:val="552A4063"/>
    <w:rsid w:val="58A3087A"/>
    <w:rsid w:val="5A3D7AB3"/>
    <w:rsid w:val="5D321C10"/>
    <w:rsid w:val="5F4F24EC"/>
    <w:rsid w:val="60D77FF2"/>
    <w:rsid w:val="62E0580C"/>
    <w:rsid w:val="6A5A1826"/>
    <w:rsid w:val="6B180D44"/>
    <w:rsid w:val="6BD33473"/>
    <w:rsid w:val="6D7E50AE"/>
    <w:rsid w:val="70D93207"/>
    <w:rsid w:val="71792177"/>
    <w:rsid w:val="72E23936"/>
    <w:rsid w:val="7BAD0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3"/>
      <w:szCs w:val="33"/>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8</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2024-07-28T09:12:00Z</dcterms:created>
  <dc:creator>有鹿</dc:creator>
  <cp:lastModifiedBy>有鹿</cp:lastModifiedBy>
  <dcterms:modified xsi:type="dcterms:W3CDTF">2024-07-28T09:22:15Z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01B7F45AD0924117992DD0511D9C0DE6_11</vt:lpwstr>
  </property>
</Properties>
</file>